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9728" w14:textId="77777777" w:rsidR="00E74871" w:rsidRPr="00E74871" w:rsidRDefault="0010188F" w:rsidP="00E74871">
      <w:pPr>
        <w:spacing w:after="160" w:line="288" w:lineRule="auto"/>
        <w:jc w:val="center"/>
        <w:rPr>
          <w:rFonts w:ascii="Times New Roman" w:eastAsia="Times New Roman" w:hAnsi="Times New Roman" w:cs="Times New Roman"/>
          <w:b/>
          <w:iCs/>
          <w:sz w:val="32"/>
          <w:szCs w:val="36"/>
        </w:rPr>
      </w:pPr>
      <w:r w:rsidRPr="00E74871">
        <w:rPr>
          <w:rFonts w:ascii="Times New Roman" w:eastAsia="Times New Roman" w:hAnsi="Times New Roman" w:cs="Times New Roman"/>
          <w:b/>
          <w:iCs/>
          <w:sz w:val="32"/>
          <w:szCs w:val="36"/>
        </w:rPr>
        <w:t>Những Lời Khai Thị Trí Huệ Trong Kinh Kim Cang</w:t>
      </w:r>
    </w:p>
    <w:p w14:paraId="4BC9D6ED" w14:textId="0BB319F6" w:rsidR="0010188F" w:rsidRPr="00E74871" w:rsidRDefault="0010188F" w:rsidP="00E74871">
      <w:pPr>
        <w:spacing w:after="0" w:line="288" w:lineRule="auto"/>
        <w:rPr>
          <w:rFonts w:ascii="Times New Roman" w:eastAsia="Times New Roman" w:hAnsi="Times New Roman" w:cs="Times New Roman"/>
          <w:iCs/>
          <w:sz w:val="28"/>
          <w:szCs w:val="28"/>
        </w:rPr>
      </w:pPr>
      <w:r w:rsidRPr="00E74871">
        <w:rPr>
          <w:rFonts w:ascii="Times New Roman" w:eastAsia="Times New Roman" w:hAnsi="Times New Roman" w:cs="Times New Roman"/>
          <w:b/>
          <w:iCs/>
          <w:sz w:val="28"/>
          <w:szCs w:val="28"/>
        </w:rPr>
        <w:t>Chủ Đề 571:</w:t>
      </w:r>
      <w:r w:rsidRPr="00E74871">
        <w:rPr>
          <w:rFonts w:ascii="Times New Roman" w:eastAsia="Times New Roman" w:hAnsi="Times New Roman" w:cs="Times New Roman"/>
          <w:iCs/>
          <w:sz w:val="28"/>
          <w:szCs w:val="28"/>
        </w:rPr>
        <w:t xml:space="preserve"> </w:t>
      </w:r>
      <w:r w:rsidRPr="00E74871">
        <w:rPr>
          <w:rFonts w:ascii="Times New Roman" w:eastAsia="Times New Roman" w:hAnsi="Times New Roman" w:cs="Times New Roman"/>
          <w:b/>
          <w:sz w:val="28"/>
          <w:szCs w:val="28"/>
        </w:rPr>
        <w:t>Nếu Có Tướng Ngã, Tướng Nhân, Tướng Chúng Sanh, Tướng Thọ Giả, Ắt Sanh Tâm Sân Hận</w:t>
      </w:r>
    </w:p>
    <w:p w14:paraId="5D0D784E" w14:textId="23092E7A" w:rsidR="00EA3A83" w:rsidRDefault="00EA3A83" w:rsidP="00EA3A83">
      <w:pPr>
        <w:spacing w:after="0" w:line="288" w:lineRule="auto"/>
        <w:rPr>
          <w:rFonts w:ascii="Times New Roman" w:eastAsia="Times New Roman" w:hAnsi="Times New Roman" w:cs="Times New Roman"/>
          <w:b/>
          <w:bCs/>
          <w:sz w:val="28"/>
          <w:szCs w:val="28"/>
        </w:rPr>
      </w:pPr>
      <w:r w:rsidRPr="00EA3A83">
        <w:rPr>
          <w:rFonts w:ascii="Times New Roman" w:eastAsia="Times New Roman" w:hAnsi="Times New Roman" w:cs="Times New Roman"/>
          <w:b/>
          <w:bCs/>
          <w:sz w:val="28"/>
          <w:szCs w:val="28"/>
        </w:rPr>
        <w:t>Chủ giảng:</w:t>
      </w:r>
      <w:r w:rsidRPr="00EA3A83">
        <w:rPr>
          <w:rFonts w:ascii="Times New Roman" w:eastAsia="Times New Roman" w:hAnsi="Times New Roman" w:cs="Times New Roman"/>
          <w:bCs/>
          <w:sz w:val="28"/>
          <w:szCs w:val="28"/>
        </w:rPr>
        <w:t xml:space="preserve"> Pháp sư Tịnh Không</w:t>
      </w:r>
    </w:p>
    <w:p w14:paraId="19472B13" w14:textId="49BC6F7A" w:rsidR="0010188F" w:rsidRPr="00E74871" w:rsidRDefault="0010188F" w:rsidP="00E74871">
      <w:pPr>
        <w:spacing w:after="0" w:line="288" w:lineRule="auto"/>
        <w:rPr>
          <w:rFonts w:ascii="Times New Roman" w:eastAsia="Times New Roman" w:hAnsi="Times New Roman" w:cs="Times New Roman"/>
          <w:sz w:val="28"/>
          <w:szCs w:val="28"/>
        </w:rPr>
      </w:pPr>
      <w:r w:rsidRPr="00E74871">
        <w:rPr>
          <w:rFonts w:ascii="Times New Roman" w:eastAsia="Times New Roman" w:hAnsi="Times New Roman" w:cs="Times New Roman"/>
          <w:b/>
          <w:bCs/>
          <w:sz w:val="28"/>
          <w:szCs w:val="28"/>
        </w:rPr>
        <w:t>Thời gian:</w:t>
      </w:r>
      <w:r w:rsidRPr="00E74871">
        <w:rPr>
          <w:rFonts w:ascii="Times New Roman" w:eastAsia="Times New Roman" w:hAnsi="Times New Roman" w:cs="Times New Roman"/>
          <w:sz w:val="28"/>
          <w:szCs w:val="28"/>
        </w:rPr>
        <w:t xml:space="preserve"> Tháng 05 năm 1995</w:t>
      </w:r>
    </w:p>
    <w:p w14:paraId="5A4C3DBC" w14:textId="77777777" w:rsidR="0010188F" w:rsidRPr="00E74871" w:rsidRDefault="0010188F" w:rsidP="00E74871">
      <w:pPr>
        <w:spacing w:after="0" w:line="288" w:lineRule="auto"/>
        <w:rPr>
          <w:rFonts w:ascii="Times New Roman" w:eastAsia="Times New Roman" w:hAnsi="Times New Roman" w:cs="Times New Roman"/>
          <w:sz w:val="28"/>
          <w:szCs w:val="28"/>
        </w:rPr>
      </w:pPr>
      <w:r w:rsidRPr="00E74871">
        <w:rPr>
          <w:rFonts w:ascii="Times New Roman" w:eastAsia="Times New Roman" w:hAnsi="Times New Roman" w:cs="Times New Roman"/>
          <w:b/>
          <w:bCs/>
          <w:sz w:val="28"/>
          <w:szCs w:val="28"/>
        </w:rPr>
        <w:t>Địa điểm:</w:t>
      </w:r>
      <w:r w:rsidRPr="00E74871">
        <w:rPr>
          <w:rFonts w:ascii="Times New Roman" w:eastAsia="Times New Roman" w:hAnsi="Times New Roman" w:cs="Times New Roman"/>
          <w:sz w:val="28"/>
          <w:szCs w:val="28"/>
        </w:rPr>
        <w:t xml:space="preserve"> Cư Sĩ Lâm Phật Giáo Singapore</w:t>
      </w:r>
    </w:p>
    <w:p w14:paraId="39E93A3A" w14:textId="77777777" w:rsidR="0010188F" w:rsidRPr="00E74871" w:rsidRDefault="0010188F" w:rsidP="00E74871">
      <w:pPr>
        <w:spacing w:after="0" w:line="288" w:lineRule="auto"/>
        <w:rPr>
          <w:rFonts w:ascii="Times New Roman" w:eastAsia="Times New Roman" w:hAnsi="Times New Roman" w:cs="Times New Roman"/>
          <w:sz w:val="28"/>
          <w:szCs w:val="28"/>
        </w:rPr>
      </w:pPr>
      <w:r w:rsidRPr="00E74871">
        <w:rPr>
          <w:rFonts w:ascii="Times New Roman" w:eastAsia="Times New Roman" w:hAnsi="Times New Roman" w:cs="Times New Roman"/>
          <w:b/>
          <w:bCs/>
          <w:sz w:val="28"/>
          <w:szCs w:val="28"/>
        </w:rPr>
        <w:t>Trích lục từ:</w:t>
      </w:r>
      <w:r w:rsidRPr="00E74871">
        <w:rPr>
          <w:rFonts w:ascii="Times New Roman" w:eastAsia="Times New Roman" w:hAnsi="Times New Roman" w:cs="Times New Roman"/>
          <w:sz w:val="28"/>
          <w:szCs w:val="28"/>
        </w:rPr>
        <w:t xml:space="preserve"> Báo cáo nghiên cứu Kim Cang Bát Nhã (Tập 049)</w:t>
      </w:r>
    </w:p>
    <w:p w14:paraId="436B903F" w14:textId="77777777" w:rsidR="0010188F" w:rsidRPr="00E74871" w:rsidRDefault="0010188F" w:rsidP="00E74871">
      <w:pPr>
        <w:spacing w:after="0" w:line="288" w:lineRule="auto"/>
        <w:rPr>
          <w:rFonts w:ascii="Times New Roman" w:eastAsia="Times New Roman" w:hAnsi="Times New Roman" w:cs="Times New Roman"/>
          <w:sz w:val="28"/>
          <w:szCs w:val="28"/>
        </w:rPr>
      </w:pPr>
      <w:r w:rsidRPr="00E74871">
        <w:rPr>
          <w:rFonts w:ascii="Times New Roman" w:eastAsia="Times New Roman" w:hAnsi="Times New Roman" w:cs="Times New Roman"/>
          <w:b/>
          <w:sz w:val="28"/>
          <w:szCs w:val="28"/>
        </w:rPr>
        <w:t>Chuyển ngữ:</w:t>
      </w:r>
      <w:r w:rsidRPr="00E74871">
        <w:rPr>
          <w:rFonts w:ascii="Times New Roman" w:eastAsia="Times New Roman" w:hAnsi="Times New Roman" w:cs="Times New Roman"/>
          <w:sz w:val="28"/>
          <w:szCs w:val="28"/>
        </w:rPr>
        <w:t xml:space="preserve"> Tịch Minh</w:t>
      </w:r>
    </w:p>
    <w:p w14:paraId="7D9FF553" w14:textId="1F062C41" w:rsidR="00E74871" w:rsidRPr="00E74871" w:rsidRDefault="00E74871" w:rsidP="00CA3AD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E458F41" w14:textId="77777777" w:rsidR="00E74871" w:rsidRPr="00E74871" w:rsidRDefault="005B6C8C" w:rsidP="00E74871">
      <w:pPr>
        <w:spacing w:after="160" w:line="288" w:lineRule="auto"/>
        <w:ind w:firstLine="540"/>
        <w:jc w:val="both"/>
        <w:rPr>
          <w:rFonts w:ascii="Times New Roman" w:eastAsia="Times New Roman" w:hAnsi="Times New Roman" w:cs="Times New Roman"/>
          <w:b/>
          <w:sz w:val="28"/>
          <w:szCs w:val="28"/>
        </w:rPr>
      </w:pPr>
      <w:r w:rsidRPr="00E74871">
        <w:rPr>
          <w:rFonts w:ascii="Times New Roman" w:eastAsia="DFKai-SB" w:hAnsi="Times New Roman" w:cs="Times New Roman" w:hint="eastAsia"/>
          <w:b/>
          <w:sz w:val="28"/>
          <w:szCs w:val="28"/>
        </w:rPr>
        <w:t>【</w:t>
      </w:r>
      <w:r w:rsidRPr="00E74871">
        <w:rPr>
          <w:rFonts w:ascii="Times New Roman" w:eastAsia="DFKai-SB" w:hAnsi="Times New Roman" w:cs="Times New Roman"/>
          <w:b/>
          <w:sz w:val="28"/>
          <w:szCs w:val="28"/>
        </w:rPr>
        <w:t>[</w:t>
      </w:r>
      <w:r w:rsidRPr="00E74871">
        <w:rPr>
          <w:rFonts w:ascii="Times New Roman" w:eastAsia="Times New Roman" w:hAnsi="Times New Roman" w:cs="Times New Roman"/>
          <w:b/>
          <w:sz w:val="28"/>
          <w:szCs w:val="28"/>
        </w:rPr>
        <w:t>Kinh văn:] Vì sao thế? Tu Bồ Đề, như ta thuở xưa bị Vua Ca Lợi cắt xẻo thân thể, ta tại thời điểm đó, không có tướng ngã, không có tướng nhân, không có tướng chúng sanh, không có tướng thọ giả. Vì sao thế? Vì ta thuở xưa khi bị phân thây từng khúc, nếu có tướng ngã, tướng nhân, tướng chúng sanh, tướng thọ giả, ắt sanh tâm sân hận.</w:t>
      </w:r>
      <w:r w:rsidRPr="00E74871">
        <w:rPr>
          <w:rFonts w:ascii="Times New Roman" w:eastAsia="DFKai-SB" w:hAnsi="Times New Roman" w:cs="Times New Roman" w:hint="eastAsia"/>
          <w:b/>
          <w:sz w:val="28"/>
          <w:szCs w:val="28"/>
        </w:rPr>
        <w:t>】</w:t>
      </w:r>
    </w:p>
    <w:p w14:paraId="3EE73F0D" w14:textId="77777777" w:rsidR="00E74871" w:rsidRPr="00E74871" w:rsidRDefault="005B6C8C" w:rsidP="00E74871">
      <w:pPr>
        <w:spacing w:after="160" w:line="288" w:lineRule="auto"/>
        <w:ind w:firstLine="540"/>
        <w:jc w:val="both"/>
        <w:rPr>
          <w:rFonts w:ascii="Times New Roman" w:eastAsia="Times New Roman" w:hAnsi="Times New Roman" w:cs="Times New Roman"/>
          <w:sz w:val="28"/>
          <w:szCs w:val="28"/>
        </w:rPr>
      </w:pPr>
      <w:r w:rsidRPr="00E74871">
        <w:rPr>
          <w:rFonts w:ascii="Times New Roman" w:eastAsia="Times New Roman" w:hAnsi="Times New Roman" w:cs="Times New Roman"/>
          <w:sz w:val="28"/>
          <w:szCs w:val="28"/>
        </w:rPr>
        <w:t>Đây là sự việc Thích Ca Mâu Ni Phật nêu ra để dạy chúng ta về việc Ngài hành đạo Bồ Tát, tu Nhẫn Nhục Ba La Mật trong đời quá khứ. Sự việc này được ghi chép chi tiết trong kinh Đại Niết Bàn, đoạn câu chuyện này được kể rất cặn kẽ.</w:t>
      </w:r>
    </w:p>
    <w:p w14:paraId="4056B38E" w14:textId="77777777" w:rsidR="00E74871" w:rsidRPr="00E74871" w:rsidRDefault="008A322C" w:rsidP="00E74871">
      <w:pPr>
        <w:spacing w:after="160" w:line="288" w:lineRule="auto"/>
        <w:ind w:firstLine="540"/>
        <w:jc w:val="both"/>
        <w:rPr>
          <w:rFonts w:ascii="Times New Roman" w:eastAsia="Times New Roman" w:hAnsi="Times New Roman" w:cs="Times New Roman"/>
          <w:sz w:val="28"/>
          <w:szCs w:val="28"/>
        </w:rPr>
      </w:pP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Ca Lợi</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 là tiếng Phạn, được dịch âm. Vương là Hán ngữ của chúng ta, tức là quốc vương, vương chính là quốc vương. Ca Lợi Vương, tên vị vua đó vốn không phải là Ca Lợi, từ Ca Lợi dịch sang nghĩa tiếng Trung là rất tàn nhẫn, rất thô bạo, người Trung Quốc chúng ta gọi là bạo quân. Ý nghĩa của Ca Lợi Vương chính là bạo quân, vô cớ lăng nhục người, sát hại người, là một vị quốc vương như vậy, một người vô cùng hung tàn như thế. Sự việc này xảy ra ở kiếp</w:t>
      </w:r>
      <w:r w:rsidR="00E9137E" w:rsidRPr="00E74871">
        <w:rPr>
          <w:rFonts w:ascii="Times New Roman" w:eastAsia="Times New Roman" w:hAnsi="Times New Roman" w:cs="Times New Roman"/>
          <w:sz w:val="28"/>
          <w:szCs w:val="28"/>
        </w:rPr>
        <w:t xml:space="preserve"> hiện tại</w:t>
      </w:r>
      <w:r w:rsidR="005B6C8C" w:rsidRPr="00E74871">
        <w:rPr>
          <w:rFonts w:ascii="Times New Roman" w:eastAsia="Times New Roman" w:hAnsi="Times New Roman" w:cs="Times New Roman"/>
          <w:sz w:val="28"/>
          <w:szCs w:val="28"/>
        </w:rPr>
        <w:t xml:space="preserve">, kiếp </w:t>
      </w:r>
      <w:r w:rsidR="00E9137E" w:rsidRPr="00E74871">
        <w:rPr>
          <w:rFonts w:ascii="Times New Roman" w:eastAsia="Times New Roman" w:hAnsi="Times New Roman" w:cs="Times New Roman"/>
          <w:sz w:val="28"/>
          <w:szCs w:val="28"/>
        </w:rPr>
        <w:t xml:space="preserve">hiện tại chính </w:t>
      </w:r>
      <w:r w:rsidR="005B6C8C" w:rsidRPr="00E74871">
        <w:rPr>
          <w:rFonts w:ascii="Times New Roman" w:eastAsia="Times New Roman" w:hAnsi="Times New Roman" w:cs="Times New Roman"/>
          <w:sz w:val="28"/>
          <w:szCs w:val="28"/>
        </w:rPr>
        <w:t>là Hiền kiếp. Hiền kiếp, Phật cho chúng ta biết sẽ có một ngàn vị Phật ra đời, Thích Ca Mâu Ni Phật là vị Phật thứ tư trong ngàn vị Phật của kiếp này, vị tiếp theo trong tương lai là Di Lặc Bồ Tát thành Phật, là vị Phật thứ năm, đây là những sự việc diễn ra trong kiếp này.</w:t>
      </w:r>
    </w:p>
    <w:p w14:paraId="17A051EE" w14:textId="77777777" w:rsidR="00E74871" w:rsidRPr="00E74871" w:rsidRDefault="008A322C" w:rsidP="00E74871">
      <w:pPr>
        <w:spacing w:after="160" w:line="288" w:lineRule="auto"/>
        <w:ind w:firstLine="540"/>
        <w:jc w:val="both"/>
        <w:rPr>
          <w:rFonts w:ascii="Times New Roman" w:eastAsia="Times New Roman" w:hAnsi="Times New Roman" w:cs="Times New Roman"/>
          <w:sz w:val="28"/>
          <w:szCs w:val="28"/>
        </w:rPr>
      </w:pP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Thế Tôn xuất hiện trong giảm kiếp </w:t>
      </w:r>
      <w:r w:rsidR="00E9137E" w:rsidRPr="00E74871">
        <w:rPr>
          <w:rFonts w:ascii="Times New Roman" w:eastAsia="Times New Roman" w:hAnsi="Times New Roman" w:cs="Times New Roman"/>
          <w:sz w:val="28"/>
          <w:szCs w:val="28"/>
        </w:rPr>
        <w:t xml:space="preserve">thứ chín </w:t>
      </w:r>
      <w:r w:rsidR="005B6C8C" w:rsidRPr="00E74871">
        <w:rPr>
          <w:rFonts w:ascii="Times New Roman" w:eastAsia="Times New Roman" w:hAnsi="Times New Roman" w:cs="Times New Roman"/>
          <w:sz w:val="28"/>
          <w:szCs w:val="28"/>
        </w:rPr>
        <w:t>của Trụ kiếp</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thời đại Thích Ca Mâu Ni Phật xuất hiện là giảm kiếp</w:t>
      </w:r>
      <w:r w:rsidR="00E9137E" w:rsidRPr="00E74871">
        <w:rPr>
          <w:rFonts w:ascii="Times New Roman" w:eastAsia="Times New Roman" w:hAnsi="Times New Roman" w:cs="Times New Roman"/>
          <w:sz w:val="28"/>
          <w:szCs w:val="28"/>
        </w:rPr>
        <w:t xml:space="preserve"> thứ chín</w:t>
      </w:r>
      <w:r w:rsidR="005B6C8C" w:rsidRPr="00E74871">
        <w:rPr>
          <w:rFonts w:ascii="Times New Roman" w:eastAsia="Times New Roman" w:hAnsi="Times New Roman" w:cs="Times New Roman"/>
          <w:sz w:val="28"/>
          <w:szCs w:val="28"/>
        </w:rPr>
        <w:t xml:space="preserve">; </w:t>
      </w:r>
      <w:r w:rsidR="00E9137E" w:rsidRPr="00E74871">
        <w:rPr>
          <w:rFonts w:ascii="Times New Roman" w:eastAsia="Times New Roman" w:hAnsi="Times New Roman" w:cs="Times New Roman"/>
          <w:sz w:val="28"/>
          <w:szCs w:val="28"/>
        </w:rPr>
        <w:t>giảm kiếp thứ chín</w:t>
      </w:r>
      <w:r w:rsidR="005B6C8C" w:rsidRPr="00E74871">
        <w:rPr>
          <w:rFonts w:ascii="Times New Roman" w:eastAsia="Times New Roman" w:hAnsi="Times New Roman" w:cs="Times New Roman"/>
          <w:sz w:val="28"/>
          <w:szCs w:val="28"/>
        </w:rPr>
        <w:t xml:space="preserve"> là tiểu kiếp, một trung kiếp có hai mươi tiểu kiếp, trong hai mươi tiểu kiếp thì đây là tiểu kiếp thứ chín, lúc Thích Ca Mâu Ni Phật xuất thế. </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Khi đó tuổi thọ con người phổ biến từ một trăm tuổi </w:t>
      </w:r>
      <w:r w:rsidR="00E9137E" w:rsidRPr="00E74871">
        <w:rPr>
          <w:rFonts w:ascii="Times New Roman" w:eastAsia="Times New Roman" w:hAnsi="Times New Roman" w:cs="Times New Roman"/>
          <w:sz w:val="28"/>
          <w:szCs w:val="28"/>
        </w:rPr>
        <w:t xml:space="preserve">cho </w:t>
      </w:r>
      <w:r w:rsidR="005B6C8C" w:rsidRPr="00E74871">
        <w:rPr>
          <w:rFonts w:ascii="Times New Roman" w:eastAsia="Times New Roman" w:hAnsi="Times New Roman" w:cs="Times New Roman"/>
          <w:sz w:val="28"/>
          <w:szCs w:val="28"/>
        </w:rPr>
        <w:t>đến bảy, tám mươi tuổi.</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 Phật giảng cho chúng ta về giảm kiếp, cứ mỗi một trăm năm giảm đi một tuổi, Phật cho chúng ta biết, </w:t>
      </w:r>
      <w:r w:rsidR="005B6C8C" w:rsidRPr="00E74871">
        <w:rPr>
          <w:rFonts w:ascii="Times New Roman" w:eastAsia="Times New Roman" w:hAnsi="Times New Roman" w:cs="Times New Roman"/>
          <w:sz w:val="28"/>
          <w:szCs w:val="28"/>
        </w:rPr>
        <w:lastRenderedPageBreak/>
        <w:t xml:space="preserve">tuổi thọ của chúng sanh cõi người trong thế giới Ta Bà chúng ta, lúc dài nhất là tám vạn bốn ngàn tuổi, tám vạn bốn ngàn tuổi, tuổi thọ con người dài như vậy; ngắn nhất là mười tuổi. Giảm kiếp là từ tám vạn bốn ngàn tuổi, cứ mỗi một trăm năm giảm một tuổi, giảm mãi cho đến mười tuổi; sau đó từ mười tuổi, lại mỗi một trăm năm tăng thêm một tuổi, lại tăng lên đến tám vạn bốn ngàn tuổi, một lần tăng một lần giảm như vậy, gọi là một tiểu kiếp. Số lượng của một tiểu kiếp được tính ra như vậy, đây gọi là một tiểu kiếp, gọi là Tăng Giảm kiếp. </w:t>
      </w:r>
      <w:r w:rsidR="00E9137E" w:rsidRPr="00E74871">
        <w:rPr>
          <w:rFonts w:ascii="Times New Roman" w:hAnsi="Times New Roman" w:cs="Times New Roman"/>
          <w:sz w:val="28"/>
          <w:szCs w:val="28"/>
        </w:rPr>
        <w:t>Từ thời đại Thích Ca Mâu Ni Phật xuất hiện cho đến thời đại của chúng ta hiện nay, tất cả đều đang nằm trong thời kỳ giảm kiếp</w:t>
      </w:r>
      <w:r w:rsidR="005B6C8C" w:rsidRPr="00E74871">
        <w:rPr>
          <w:rFonts w:ascii="Times New Roman" w:eastAsia="Times New Roman" w:hAnsi="Times New Roman" w:cs="Times New Roman"/>
          <w:sz w:val="28"/>
          <w:szCs w:val="28"/>
        </w:rPr>
        <w:t>, tuổi thọ thời đó, tuổi thọ thông thường là một trăm tuổi, đây là mức bình thường. Tuổi thọ là một trăm tuổi, những người bảy, tám mươi tuổi qua đời cũng rất nhiều.</w:t>
      </w:r>
    </w:p>
    <w:p w14:paraId="05B53764" w14:textId="77777777" w:rsidR="00E74871" w:rsidRPr="00E74871" w:rsidRDefault="005B6C8C" w:rsidP="00E74871">
      <w:pPr>
        <w:spacing w:after="160" w:line="288" w:lineRule="auto"/>
        <w:ind w:firstLine="540"/>
        <w:jc w:val="both"/>
        <w:rPr>
          <w:rFonts w:ascii="Times New Roman" w:eastAsia="Times New Roman" w:hAnsi="Times New Roman" w:cs="Times New Roman"/>
          <w:sz w:val="28"/>
          <w:szCs w:val="28"/>
        </w:rPr>
      </w:pPr>
      <w:r w:rsidRPr="00E74871">
        <w:rPr>
          <w:rFonts w:ascii="Times New Roman" w:eastAsia="Times New Roman" w:hAnsi="Times New Roman" w:cs="Times New Roman"/>
          <w:sz w:val="28"/>
          <w:szCs w:val="28"/>
        </w:rPr>
        <w:t xml:space="preserve">Tính từ giảm kiếp này, Thích Ca Mâu Ni Phật cách chúng ta hiện tại </w:t>
      </w:r>
      <w:r w:rsidR="008A322C" w:rsidRPr="00E74871">
        <w:rPr>
          <w:rFonts w:ascii="Times New Roman" w:eastAsia="Times New Roman" w:hAnsi="Times New Roman" w:cs="Times New Roman"/>
          <w:sz w:val="28"/>
          <w:szCs w:val="28"/>
        </w:rPr>
        <w:t>“</w:t>
      </w:r>
      <w:r w:rsidRPr="00E74871">
        <w:rPr>
          <w:rFonts w:ascii="Times New Roman" w:eastAsia="Times New Roman" w:hAnsi="Times New Roman" w:cs="Times New Roman"/>
          <w:sz w:val="28"/>
          <w:szCs w:val="28"/>
        </w:rPr>
        <w:t>đã 3022 năm rồi</w:t>
      </w:r>
      <w:r w:rsidR="008A322C" w:rsidRPr="00E74871">
        <w:rPr>
          <w:rFonts w:ascii="Times New Roman" w:eastAsia="Times New Roman" w:hAnsi="Times New Roman" w:cs="Times New Roman"/>
          <w:sz w:val="28"/>
          <w:szCs w:val="28"/>
        </w:rPr>
        <w:t>”</w:t>
      </w:r>
      <w:r w:rsidRPr="00E74871">
        <w:rPr>
          <w:rFonts w:ascii="Times New Roman" w:eastAsia="Times New Roman" w:hAnsi="Times New Roman" w:cs="Times New Roman"/>
          <w:sz w:val="28"/>
          <w:szCs w:val="28"/>
        </w:rPr>
        <w:t xml:space="preserve">, đây là nói đến năm nay. Theo cách tính của Trung Quốc chúng ta là ba ngàn năm, ba ngàn năm thì tuổi thọ con người giảm đi ba mươi tuổi, cho nên người xưa Trung Quốc thường nói nhân sinh thất thập cổ lai hy (người sống thọ bảy mươi tuổi xưa nay hiếm), tuổi thọ con người hiện tại là bảy mươi tuổi; bảy mươi tuổi, so với một trăm tuổi kia, thì bảy, tám mươi tuổi qua đời là bình thường; tuổi thọ bảy mươi tuổi, thì bốn, năm mươi tuổi qua đời cũng coi là bình thường. Hiện nay mỗi ngày chúng ta xem những cáo phó trên báo chí, người bốn, năm mươi tuổi qua đời rất nhiều, quý vị nhất định phải hiểu rõ đạo lý và sự thật này. Nói cách khác, trong thời đại hiện nay, chúng ta có thể sống qua năm mươi tuổi đã được coi là trường thọ rồi; sau năm mươi tuổi, người thông minh phải lo nghĩ cho đời sau, những sự việc của đời này phải xem nhạt đi, phải đoạn ác tu thiện, tích công lũy đức, niệm Phật vãng sanh, thì tiền đồ sẽ là một </w:t>
      </w:r>
      <w:r w:rsidR="00DE76A2" w:rsidRPr="00E74871">
        <w:rPr>
          <w:rFonts w:ascii="Times New Roman" w:eastAsia="Times New Roman" w:hAnsi="Times New Roman" w:cs="Times New Roman"/>
          <w:sz w:val="28"/>
          <w:szCs w:val="28"/>
        </w:rPr>
        <w:t>bầu</w:t>
      </w:r>
      <w:r w:rsidRPr="00E74871">
        <w:rPr>
          <w:rFonts w:ascii="Times New Roman" w:eastAsia="Times New Roman" w:hAnsi="Times New Roman" w:cs="Times New Roman"/>
          <w:sz w:val="28"/>
          <w:szCs w:val="28"/>
        </w:rPr>
        <w:t xml:space="preserve"> quang minh. Nếu sau năm mươi tuổi, mà vẫn còn coi trọng những danh văn lợi dưỡng này như vậy, thì thật là nguy hiểm, bạn còn có thể sống được mấy năm nữa? Đừng thấy hiện nay người thế gian cũng có người tám mươi, chín mươi tuổi, đó là do trong đời quá khứ có nguyên nhân đặc biệt, không phải ngẫu nhiên, rốt cuộc cũng chỉ là thiểu số trong những thiểu số mà thôi.</w:t>
      </w:r>
    </w:p>
    <w:p w14:paraId="51822357" w14:textId="7592617E" w:rsidR="00C2058F" w:rsidRPr="00E74871" w:rsidRDefault="008A322C" w:rsidP="00E74871">
      <w:pPr>
        <w:spacing w:after="160" w:line="288" w:lineRule="auto"/>
        <w:ind w:firstLine="540"/>
        <w:jc w:val="both"/>
        <w:rPr>
          <w:rFonts w:ascii="Times New Roman" w:hAnsi="Times New Roman" w:cs="Times New Roman"/>
          <w:sz w:val="28"/>
          <w:szCs w:val="28"/>
        </w:rPr>
      </w:pP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Do đó tuổi thọ thời nay, bảy mươi là cao nhất, bốn mươi, năm mươi là phổ thông nhất, điều này thường thấy trên báo chí, đủ chứng minh lời Phật không hư dối.</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 Lời Phật giảng tuyệt đối là chính xác, không hề có sai lầm. </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Thỉnh thoảng có người qua tuổi bách niên, thật là vô cùng hiếm hoi.</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 Chúng ta cũng từng nghe nói, từng thấy có người tám mươi, chín mươi, có người một trăm tuổi, báo chí có đăng tải, nhưng rất ít. </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Điều này ắt phải có thiện nhân đặc </w:t>
      </w:r>
      <w:r w:rsidR="005B6C8C" w:rsidRPr="00E74871">
        <w:rPr>
          <w:rFonts w:ascii="Times New Roman" w:eastAsia="Times New Roman" w:hAnsi="Times New Roman" w:cs="Times New Roman"/>
          <w:sz w:val="28"/>
          <w:szCs w:val="28"/>
        </w:rPr>
        <w:lastRenderedPageBreak/>
        <w:t>biệt, mới có thể được như vậy, bèn là ngoại lệ.</w:t>
      </w:r>
      <w:r w:rsidRPr="00E74871">
        <w:rPr>
          <w:rFonts w:ascii="Times New Roman" w:eastAsia="Times New Roman" w:hAnsi="Times New Roman" w:cs="Times New Roman"/>
          <w:sz w:val="28"/>
          <w:szCs w:val="28"/>
        </w:rPr>
        <w:t>”</w:t>
      </w:r>
      <w:r w:rsidR="005B6C8C" w:rsidRPr="00E74871">
        <w:rPr>
          <w:rFonts w:ascii="Times New Roman" w:eastAsia="Times New Roman" w:hAnsi="Times New Roman" w:cs="Times New Roman"/>
          <w:sz w:val="28"/>
          <w:szCs w:val="28"/>
        </w:rPr>
        <w:t xml:space="preserve"> Điều này không thể đem ra nói như một trường hợp thông thường, đó là những ngoại lệ.</w:t>
      </w:r>
    </w:p>
    <w:sectPr w:rsidR="00C2058F" w:rsidRPr="00E74871" w:rsidSect="00E7487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99F5F" w14:textId="77777777" w:rsidR="00E74871" w:rsidRDefault="00E74871" w:rsidP="00E74871">
      <w:pPr>
        <w:spacing w:after="0" w:line="240" w:lineRule="auto"/>
      </w:pPr>
      <w:r>
        <w:separator/>
      </w:r>
    </w:p>
  </w:endnote>
  <w:endnote w:type="continuationSeparator" w:id="0">
    <w:p w14:paraId="7C8A7201" w14:textId="77777777" w:rsidR="00E74871" w:rsidRDefault="00E74871" w:rsidP="00E7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A6AA" w14:textId="77777777" w:rsidR="00E74871" w:rsidRDefault="00E74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542B" w14:textId="5B669FFA" w:rsidR="00E74871" w:rsidRPr="00E74871" w:rsidRDefault="00E74871" w:rsidP="00E74871">
    <w:pPr>
      <w:pStyle w:val="Footer"/>
      <w:tabs>
        <w:tab w:val="clear" w:pos="4513"/>
        <w:tab w:val="clear" w:pos="9026"/>
      </w:tabs>
      <w:jc w:val="center"/>
      <w:rPr>
        <w:rFonts w:ascii="Times New Roman" w:hAnsi="Times New Roman" w:cs="Times New Roman"/>
        <w:sz w:val="24"/>
      </w:rPr>
    </w:pPr>
    <w:r w:rsidRPr="00E74871">
      <w:rPr>
        <w:rFonts w:ascii="Times New Roman" w:hAnsi="Times New Roman" w:cs="Times New Roman"/>
        <w:sz w:val="24"/>
      </w:rPr>
      <w:fldChar w:fldCharType="begin"/>
    </w:r>
    <w:r w:rsidRPr="00E74871">
      <w:rPr>
        <w:rFonts w:ascii="Times New Roman" w:hAnsi="Times New Roman" w:cs="Times New Roman"/>
        <w:sz w:val="24"/>
      </w:rPr>
      <w:instrText xml:space="preserve"> PAGE  \* MERGEFORMAT </w:instrText>
    </w:r>
    <w:r w:rsidRPr="00E74871">
      <w:rPr>
        <w:rFonts w:ascii="Times New Roman" w:hAnsi="Times New Roman" w:cs="Times New Roman"/>
        <w:sz w:val="24"/>
      </w:rPr>
      <w:fldChar w:fldCharType="separate"/>
    </w:r>
    <w:r w:rsidRPr="00E74871">
      <w:rPr>
        <w:rFonts w:ascii="Times New Roman" w:hAnsi="Times New Roman" w:cs="Times New Roman"/>
        <w:noProof/>
        <w:sz w:val="24"/>
      </w:rPr>
      <w:t>1</w:t>
    </w:r>
    <w:r w:rsidRPr="00E748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F0A5" w14:textId="77777777" w:rsidR="00E74871" w:rsidRDefault="00E74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884B7" w14:textId="77777777" w:rsidR="00E74871" w:rsidRDefault="00E74871" w:rsidP="00E74871">
      <w:pPr>
        <w:spacing w:after="0" w:line="240" w:lineRule="auto"/>
      </w:pPr>
      <w:r>
        <w:separator/>
      </w:r>
    </w:p>
  </w:footnote>
  <w:footnote w:type="continuationSeparator" w:id="0">
    <w:p w14:paraId="0BE7C5B4" w14:textId="77777777" w:rsidR="00E74871" w:rsidRDefault="00E74871" w:rsidP="00E74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42F1" w14:textId="77777777" w:rsidR="00E74871" w:rsidRDefault="00E74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5C3E" w14:textId="77777777" w:rsidR="00E74871" w:rsidRDefault="00E748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00A72" w14:textId="77777777" w:rsidR="00E74871" w:rsidRDefault="00E748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C10"/>
    <w:rsid w:val="000352CE"/>
    <w:rsid w:val="0010188F"/>
    <w:rsid w:val="00184AA4"/>
    <w:rsid w:val="005B6C8C"/>
    <w:rsid w:val="0079251A"/>
    <w:rsid w:val="00806B7D"/>
    <w:rsid w:val="00897C10"/>
    <w:rsid w:val="008A322C"/>
    <w:rsid w:val="00C2058F"/>
    <w:rsid w:val="00CA3ADD"/>
    <w:rsid w:val="00DE76A2"/>
    <w:rsid w:val="00E74871"/>
    <w:rsid w:val="00E9137E"/>
    <w:rsid w:val="00EA3A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04D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6C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5B6C8C"/>
  </w:style>
  <w:style w:type="character" w:customStyle="1" w:styleId="citation-62">
    <w:name w:val="citation-62"/>
    <w:basedOn w:val="DefaultParagraphFont"/>
    <w:rsid w:val="005B6C8C"/>
  </w:style>
  <w:style w:type="character" w:customStyle="1" w:styleId="citation-61">
    <w:name w:val="citation-61"/>
    <w:basedOn w:val="DefaultParagraphFont"/>
    <w:rsid w:val="005B6C8C"/>
  </w:style>
  <w:style w:type="character" w:customStyle="1" w:styleId="citation-60">
    <w:name w:val="citation-60"/>
    <w:basedOn w:val="DefaultParagraphFont"/>
    <w:rsid w:val="005B6C8C"/>
  </w:style>
  <w:style w:type="character" w:customStyle="1" w:styleId="citation-59">
    <w:name w:val="citation-59"/>
    <w:basedOn w:val="DefaultParagraphFont"/>
    <w:rsid w:val="005B6C8C"/>
  </w:style>
  <w:style w:type="character" w:customStyle="1" w:styleId="citation-58">
    <w:name w:val="citation-58"/>
    <w:basedOn w:val="DefaultParagraphFont"/>
    <w:rsid w:val="005B6C8C"/>
  </w:style>
  <w:style w:type="character" w:customStyle="1" w:styleId="citation-57">
    <w:name w:val="citation-57"/>
    <w:basedOn w:val="DefaultParagraphFont"/>
    <w:rsid w:val="005B6C8C"/>
  </w:style>
  <w:style w:type="character" w:customStyle="1" w:styleId="citation-56">
    <w:name w:val="citation-56"/>
    <w:basedOn w:val="DefaultParagraphFont"/>
    <w:rsid w:val="005B6C8C"/>
  </w:style>
  <w:style w:type="character" w:customStyle="1" w:styleId="citation-55">
    <w:name w:val="citation-55"/>
    <w:basedOn w:val="DefaultParagraphFont"/>
    <w:rsid w:val="005B6C8C"/>
  </w:style>
  <w:style w:type="character" w:customStyle="1" w:styleId="citation-54">
    <w:name w:val="citation-54"/>
    <w:basedOn w:val="DefaultParagraphFont"/>
    <w:rsid w:val="005B6C8C"/>
  </w:style>
  <w:style w:type="character" w:customStyle="1" w:styleId="citation-53">
    <w:name w:val="citation-53"/>
    <w:basedOn w:val="DefaultParagraphFont"/>
    <w:rsid w:val="005B6C8C"/>
  </w:style>
  <w:style w:type="character" w:customStyle="1" w:styleId="citation-52">
    <w:name w:val="citation-52"/>
    <w:basedOn w:val="DefaultParagraphFont"/>
    <w:rsid w:val="005B6C8C"/>
  </w:style>
  <w:style w:type="character" w:customStyle="1" w:styleId="citation-51">
    <w:name w:val="citation-51"/>
    <w:basedOn w:val="DefaultParagraphFont"/>
    <w:rsid w:val="005B6C8C"/>
  </w:style>
  <w:style w:type="character" w:customStyle="1" w:styleId="citation-50">
    <w:name w:val="citation-50"/>
    <w:basedOn w:val="DefaultParagraphFont"/>
    <w:rsid w:val="005B6C8C"/>
  </w:style>
  <w:style w:type="character" w:customStyle="1" w:styleId="citation-49">
    <w:name w:val="citation-49"/>
    <w:basedOn w:val="DefaultParagraphFont"/>
    <w:rsid w:val="005B6C8C"/>
  </w:style>
  <w:style w:type="character" w:customStyle="1" w:styleId="citation-48">
    <w:name w:val="citation-48"/>
    <w:basedOn w:val="DefaultParagraphFont"/>
    <w:rsid w:val="005B6C8C"/>
  </w:style>
  <w:style w:type="character" w:customStyle="1" w:styleId="citation-47">
    <w:name w:val="citation-47"/>
    <w:basedOn w:val="DefaultParagraphFont"/>
    <w:rsid w:val="005B6C8C"/>
  </w:style>
  <w:style w:type="character" w:customStyle="1" w:styleId="citation-46">
    <w:name w:val="citation-46"/>
    <w:basedOn w:val="DefaultParagraphFont"/>
    <w:rsid w:val="005B6C8C"/>
  </w:style>
  <w:style w:type="character" w:customStyle="1" w:styleId="citation-45">
    <w:name w:val="citation-45"/>
    <w:basedOn w:val="DefaultParagraphFont"/>
    <w:rsid w:val="005B6C8C"/>
  </w:style>
  <w:style w:type="character" w:customStyle="1" w:styleId="citation-44">
    <w:name w:val="citation-44"/>
    <w:basedOn w:val="DefaultParagraphFont"/>
    <w:rsid w:val="005B6C8C"/>
  </w:style>
  <w:style w:type="character" w:customStyle="1" w:styleId="citation-43">
    <w:name w:val="citation-43"/>
    <w:basedOn w:val="DefaultParagraphFont"/>
    <w:rsid w:val="005B6C8C"/>
  </w:style>
  <w:style w:type="character" w:customStyle="1" w:styleId="citation-42">
    <w:name w:val="citation-42"/>
    <w:basedOn w:val="DefaultParagraphFont"/>
    <w:rsid w:val="005B6C8C"/>
  </w:style>
  <w:style w:type="character" w:customStyle="1" w:styleId="citation-41">
    <w:name w:val="citation-41"/>
    <w:basedOn w:val="DefaultParagraphFont"/>
    <w:rsid w:val="005B6C8C"/>
  </w:style>
  <w:style w:type="character" w:customStyle="1" w:styleId="citation-40">
    <w:name w:val="citation-40"/>
    <w:basedOn w:val="DefaultParagraphFont"/>
    <w:rsid w:val="005B6C8C"/>
  </w:style>
  <w:style w:type="character" w:customStyle="1" w:styleId="citation-39">
    <w:name w:val="citation-39"/>
    <w:basedOn w:val="DefaultParagraphFont"/>
    <w:rsid w:val="005B6C8C"/>
  </w:style>
  <w:style w:type="character" w:customStyle="1" w:styleId="citation-38">
    <w:name w:val="citation-38"/>
    <w:basedOn w:val="DefaultParagraphFont"/>
    <w:rsid w:val="005B6C8C"/>
  </w:style>
  <w:style w:type="character" w:customStyle="1" w:styleId="citation-37">
    <w:name w:val="citation-37"/>
    <w:basedOn w:val="DefaultParagraphFont"/>
    <w:rsid w:val="005B6C8C"/>
  </w:style>
  <w:style w:type="character" w:customStyle="1" w:styleId="citation-36">
    <w:name w:val="citation-36"/>
    <w:basedOn w:val="DefaultParagraphFont"/>
    <w:rsid w:val="005B6C8C"/>
  </w:style>
  <w:style w:type="character" w:customStyle="1" w:styleId="citation-35">
    <w:name w:val="citation-35"/>
    <w:basedOn w:val="DefaultParagraphFont"/>
    <w:rsid w:val="005B6C8C"/>
  </w:style>
  <w:style w:type="character" w:customStyle="1" w:styleId="citation-34">
    <w:name w:val="citation-34"/>
    <w:basedOn w:val="DefaultParagraphFont"/>
    <w:rsid w:val="005B6C8C"/>
  </w:style>
  <w:style w:type="character" w:customStyle="1" w:styleId="citation-33">
    <w:name w:val="citation-33"/>
    <w:basedOn w:val="DefaultParagraphFont"/>
    <w:rsid w:val="005B6C8C"/>
  </w:style>
  <w:style w:type="character" w:customStyle="1" w:styleId="citation-32">
    <w:name w:val="citation-32"/>
    <w:basedOn w:val="DefaultParagraphFont"/>
    <w:rsid w:val="005B6C8C"/>
  </w:style>
  <w:style w:type="paragraph" w:styleId="Header">
    <w:name w:val="header"/>
    <w:basedOn w:val="Normal"/>
    <w:link w:val="HeaderChar"/>
    <w:uiPriority w:val="99"/>
    <w:unhideWhenUsed/>
    <w:rsid w:val="00E748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871"/>
  </w:style>
  <w:style w:type="paragraph" w:styleId="Footer">
    <w:name w:val="footer"/>
    <w:basedOn w:val="Normal"/>
    <w:link w:val="FooterChar"/>
    <w:uiPriority w:val="99"/>
    <w:unhideWhenUsed/>
    <w:rsid w:val="00E748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59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2026-04-13T06:13:00Z</dcterms:created>
  <dcterms:modified xsi:type="dcterms:W3CDTF">2026-10-23T03:22:00Z</dcterms:modified>
</cp:coreProperties>
</file>